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D5B84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161CDDAD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C71001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461DBF82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712BF7E" wp14:editId="25493099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48C4F3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48B89F9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DCFC490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6B4BE8C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EFEF2F9" w14:textId="77777777"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14:paraId="45BC2CCC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5F0F6F24" w14:textId="77777777"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6E279A88" w14:textId="77777777"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0060472D" w14:textId="77777777"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14:paraId="08972EE4" w14:textId="77777777"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FD3999">
        <w:rPr>
          <w:rStyle w:val="nfasis"/>
          <w:rFonts w:asciiTheme="majorHAnsi" w:hAnsiTheme="majorHAnsi"/>
          <w:b/>
          <w:i w:val="0"/>
          <w:sz w:val="24"/>
          <w:szCs w:val="24"/>
        </w:rPr>
        <w:t>86</w:t>
      </w:r>
    </w:p>
    <w:p w14:paraId="2AEE9462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1DBF3442" w14:textId="77777777"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4B448934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1F505B15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68C305D9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CC45224" w14:textId="77777777"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328FEFAB" w14:textId="77777777"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56EA3CA0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7324A73B" w14:textId="77777777"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0306BDB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3CA6A047" w14:textId="77777777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de </w:t>
      </w:r>
      <w:r w:rsidR="00707679">
        <w:rPr>
          <w:rStyle w:val="nfasis"/>
          <w:rFonts w:cstheme="minorHAnsi"/>
          <w:i w:val="0"/>
          <w:sz w:val="24"/>
          <w:szCs w:val="24"/>
        </w:rPr>
        <w:t xml:space="preserve">COMPRA MENOR </w:t>
      </w:r>
      <w:r w:rsidR="00833DF8">
        <w:rPr>
          <w:rStyle w:val="nfasis"/>
          <w:rFonts w:cstheme="minorHAnsi"/>
          <w:i w:val="0"/>
          <w:sz w:val="24"/>
          <w:szCs w:val="24"/>
        </w:rPr>
        <w:t>DE CATETER, GUIAS, INTODUCTORES, LLAVES,</w:t>
      </w:r>
      <w:r w:rsidR="00C6163D">
        <w:rPr>
          <w:rStyle w:val="nfasis"/>
          <w:rFonts w:cstheme="minorHAnsi"/>
          <w:i w:val="0"/>
          <w:sz w:val="24"/>
          <w:szCs w:val="24"/>
        </w:rPr>
        <w:t xml:space="preserve"> Y</w:t>
      </w:r>
      <w:r w:rsidR="00833DF8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C6163D">
        <w:rPr>
          <w:rStyle w:val="nfasis"/>
          <w:rFonts w:cstheme="minorHAnsi"/>
          <w:i w:val="0"/>
          <w:sz w:val="24"/>
          <w:szCs w:val="24"/>
        </w:rPr>
        <w:t>MANIFOL,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14:paraId="5F5F96F6" w14:textId="77777777" w:rsidR="00FD3999" w:rsidRPr="00154778" w:rsidRDefault="002602D3" w:rsidP="000E232B">
      <w:pPr>
        <w:autoSpaceDE w:val="0"/>
        <w:autoSpaceDN w:val="0"/>
        <w:spacing w:line="240" w:lineRule="auto"/>
        <w:jc w:val="both"/>
        <w:rPr>
          <w:rStyle w:val="nfasis"/>
          <w:rFonts w:ascii="Arial" w:hAnsi="Arial" w:cs="Arial"/>
          <w:b/>
          <w:bCs/>
          <w:i w:val="0"/>
          <w:sz w:val="24"/>
          <w:szCs w:val="24"/>
        </w:rPr>
      </w:pPr>
      <w:r w:rsidRPr="00154778">
        <w:rPr>
          <w:rStyle w:val="nfasis"/>
          <w:rFonts w:ascii="Arial" w:hAnsi="Arial" w:cs="Arial"/>
          <w:b/>
          <w:bCs/>
          <w:i w:val="0"/>
          <w:sz w:val="24"/>
          <w:szCs w:val="24"/>
        </w:rPr>
        <w:t>Catéter angiográficos-diagnósticos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5"/>
        <w:gridCol w:w="1170"/>
        <w:gridCol w:w="6655"/>
      </w:tblGrid>
      <w:tr w:rsidR="002602D3" w14:paraId="5D254E1D" w14:textId="77777777" w:rsidTr="00154778">
        <w:tc>
          <w:tcPr>
            <w:tcW w:w="1525" w:type="dxa"/>
          </w:tcPr>
          <w:p w14:paraId="712F4D08" w14:textId="77777777" w:rsidR="002602D3" w:rsidRPr="00154778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CANTIDAD</w:t>
            </w:r>
          </w:p>
        </w:tc>
        <w:tc>
          <w:tcPr>
            <w:tcW w:w="1170" w:type="dxa"/>
          </w:tcPr>
          <w:p w14:paraId="3EAB1ACD" w14:textId="77777777" w:rsidR="002602D3" w:rsidRPr="00154778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UNIDAD</w:t>
            </w:r>
          </w:p>
        </w:tc>
        <w:tc>
          <w:tcPr>
            <w:tcW w:w="6655" w:type="dxa"/>
          </w:tcPr>
          <w:p w14:paraId="452FFDB8" w14:textId="77777777" w:rsidR="002602D3" w:rsidRPr="00154778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PRODUCTO</w:t>
            </w:r>
          </w:p>
        </w:tc>
      </w:tr>
      <w:tr w:rsidR="002602D3" w14:paraId="0933B34E" w14:textId="77777777" w:rsidTr="00154778">
        <w:tc>
          <w:tcPr>
            <w:tcW w:w="1525" w:type="dxa"/>
          </w:tcPr>
          <w:p w14:paraId="7B32994E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5F303F51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58F9FB8A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Catéter diagnostico-radial TIG 4.0/5Fr./100cm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o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ng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 /0038</w:t>
            </w:r>
          </w:p>
        </w:tc>
      </w:tr>
      <w:tr w:rsidR="002602D3" w14:paraId="6101A5E7" w14:textId="77777777" w:rsidTr="00154778">
        <w:tc>
          <w:tcPr>
            <w:tcW w:w="1525" w:type="dxa"/>
          </w:tcPr>
          <w:p w14:paraId="1F726678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05</w:t>
            </w:r>
          </w:p>
        </w:tc>
        <w:tc>
          <w:tcPr>
            <w:tcW w:w="1170" w:type="dxa"/>
          </w:tcPr>
          <w:p w14:paraId="02D1C6BD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44C1FC87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Catéter diagnostico-radial TIG 4.0/5Fr./110cm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o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ng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 /0038</w:t>
            </w:r>
          </w:p>
        </w:tc>
      </w:tr>
      <w:tr w:rsidR="002602D3" w14:paraId="6840212D" w14:textId="77777777" w:rsidTr="00154778">
        <w:tc>
          <w:tcPr>
            <w:tcW w:w="1525" w:type="dxa"/>
          </w:tcPr>
          <w:p w14:paraId="17467E1D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0660E74B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4E95EA08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Catéter diagnostico-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judkins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Right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(JR) 4/5Fr./100cm log. /0.038</w:t>
            </w:r>
          </w:p>
        </w:tc>
      </w:tr>
      <w:tr w:rsidR="002602D3" w14:paraId="00810647" w14:textId="77777777" w:rsidTr="00154778">
        <w:tc>
          <w:tcPr>
            <w:tcW w:w="1525" w:type="dxa"/>
          </w:tcPr>
          <w:p w14:paraId="7F45A73E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2E2DE4F1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31B4CF4A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Catéter diagnostico-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judkins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Right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(JR) 3.5/5Fr./100cm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lo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n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 0.038</w:t>
            </w:r>
          </w:p>
        </w:tc>
      </w:tr>
      <w:tr w:rsidR="002602D3" w14:paraId="7F91F3CC" w14:textId="77777777" w:rsidTr="00154778">
        <w:tc>
          <w:tcPr>
            <w:tcW w:w="1525" w:type="dxa"/>
          </w:tcPr>
          <w:p w14:paraId="70DA94B4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0C879F1A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49EF6211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Catéter diagnostico-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judkins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Left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(JL) 4/5Fr./100cm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lo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n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 /0.038</w:t>
            </w:r>
          </w:p>
        </w:tc>
      </w:tr>
      <w:tr w:rsidR="002602D3" w14:paraId="1CE536B6" w14:textId="77777777" w:rsidTr="00154778">
        <w:tc>
          <w:tcPr>
            <w:tcW w:w="1525" w:type="dxa"/>
          </w:tcPr>
          <w:p w14:paraId="1D42E035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29A017EA" w14:textId="77777777" w:rsidR="002602D3" w:rsidRDefault="002602D3" w:rsidP="002602D3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7DC22A7F" w14:textId="77777777" w:rsidR="002602D3" w:rsidRDefault="002602D3" w:rsidP="002602D3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Catéter diagnostico-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judkins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</w:t>
            </w:r>
            <w:proofErr w:type="spellStart"/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Lef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t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(JL) 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3.0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/5Fr./100cm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lo</w:t>
            </w:r>
            <w:r w:rsidR="00154778">
              <w:rPr>
                <w:rStyle w:val="nfasis"/>
                <w:rFonts w:cstheme="minorHAnsi"/>
                <w:i w:val="0"/>
                <w:sz w:val="24"/>
                <w:szCs w:val="24"/>
              </w:rPr>
              <w:t>n</w:t>
            </w: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 /0.038</w:t>
            </w:r>
          </w:p>
        </w:tc>
      </w:tr>
      <w:tr w:rsidR="00154778" w14:paraId="517EE640" w14:textId="77777777" w:rsidTr="00154778">
        <w:tc>
          <w:tcPr>
            <w:tcW w:w="1525" w:type="dxa"/>
          </w:tcPr>
          <w:p w14:paraId="20709F3D" w14:textId="77777777" w:rsid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30</w:t>
            </w:r>
          </w:p>
        </w:tc>
        <w:tc>
          <w:tcPr>
            <w:tcW w:w="1170" w:type="dxa"/>
          </w:tcPr>
          <w:p w14:paraId="1B99A6B4" w14:textId="77777777" w:rsid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655" w:type="dxa"/>
          </w:tcPr>
          <w:p w14:paraId="709CFC10" w14:textId="77777777" w:rsidR="00154778" w:rsidRDefault="00154778" w:rsidP="00154778">
            <w:pPr>
              <w:autoSpaceDE w:val="0"/>
              <w:autoSpaceDN w:val="0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Catéter diagnostico-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Angled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Pigtail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 5Fr./110cm 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long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./0.038</w:t>
            </w:r>
          </w:p>
        </w:tc>
      </w:tr>
    </w:tbl>
    <w:p w14:paraId="0C540995" w14:textId="77777777" w:rsidR="00FD3999" w:rsidRDefault="00FD3999" w:rsidP="002602D3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i w:val="0"/>
          <w:sz w:val="24"/>
          <w:szCs w:val="24"/>
        </w:rPr>
      </w:pPr>
    </w:p>
    <w:p w14:paraId="0F0054ED" w14:textId="77777777" w:rsidR="00154778" w:rsidRPr="00154778" w:rsidRDefault="00154778" w:rsidP="00154778">
      <w:pPr>
        <w:tabs>
          <w:tab w:val="left" w:pos="210"/>
        </w:tabs>
        <w:autoSpaceDE w:val="0"/>
        <w:autoSpaceDN w:val="0"/>
        <w:spacing w:line="240" w:lineRule="auto"/>
        <w:rPr>
          <w:rStyle w:val="nfasis"/>
          <w:rFonts w:ascii="Arial" w:hAnsi="Arial" w:cs="Arial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ab/>
      </w:r>
      <w:r w:rsidRPr="00154778">
        <w:rPr>
          <w:rStyle w:val="nfasis"/>
          <w:rFonts w:ascii="Arial" w:hAnsi="Arial" w:cs="Arial"/>
          <w:b/>
          <w:bCs/>
          <w:i w:val="0"/>
          <w:sz w:val="24"/>
          <w:szCs w:val="24"/>
        </w:rPr>
        <w:t xml:space="preserve">Guía de </w:t>
      </w:r>
      <w:r w:rsidR="00E263DA">
        <w:rPr>
          <w:rStyle w:val="nfasis"/>
          <w:rFonts w:ascii="Arial" w:hAnsi="Arial" w:cs="Arial"/>
          <w:b/>
          <w:bCs/>
          <w:i w:val="0"/>
          <w:sz w:val="24"/>
          <w:szCs w:val="24"/>
        </w:rPr>
        <w:t>al</w:t>
      </w:r>
      <w:r w:rsidRPr="00154778">
        <w:rPr>
          <w:rStyle w:val="nfasis"/>
          <w:rFonts w:ascii="Arial" w:hAnsi="Arial" w:cs="Arial"/>
          <w:b/>
          <w:bCs/>
          <w:i w:val="0"/>
          <w:sz w:val="24"/>
          <w:szCs w:val="24"/>
        </w:rPr>
        <w:t>ambre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70"/>
        <w:gridCol w:w="1150"/>
        <w:gridCol w:w="6730"/>
      </w:tblGrid>
      <w:tr w:rsidR="00154778" w14:paraId="47029833" w14:textId="77777777" w:rsidTr="00154778">
        <w:tc>
          <w:tcPr>
            <w:tcW w:w="1435" w:type="dxa"/>
          </w:tcPr>
          <w:p w14:paraId="1AC6B9A1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CANTIDAD</w:t>
            </w:r>
          </w:p>
        </w:tc>
        <w:tc>
          <w:tcPr>
            <w:tcW w:w="1080" w:type="dxa"/>
          </w:tcPr>
          <w:p w14:paraId="54CC0B70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UNIDAD</w:t>
            </w:r>
          </w:p>
        </w:tc>
        <w:tc>
          <w:tcPr>
            <w:tcW w:w="6835" w:type="dxa"/>
          </w:tcPr>
          <w:p w14:paraId="32DF9923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PRODUCTO</w:t>
            </w:r>
          </w:p>
        </w:tc>
      </w:tr>
      <w:tr w:rsidR="00154778" w14:paraId="15085D77" w14:textId="77777777" w:rsidTr="00154778">
        <w:tc>
          <w:tcPr>
            <w:tcW w:w="1435" w:type="dxa"/>
          </w:tcPr>
          <w:p w14:paraId="4995B71E" w14:textId="77777777" w:rsid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60</w:t>
            </w:r>
          </w:p>
        </w:tc>
        <w:tc>
          <w:tcPr>
            <w:tcW w:w="1080" w:type="dxa"/>
          </w:tcPr>
          <w:p w14:paraId="0F9EC488" w14:textId="77777777" w:rsid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</w:t>
            </w:r>
          </w:p>
        </w:tc>
        <w:tc>
          <w:tcPr>
            <w:tcW w:w="6835" w:type="dxa"/>
          </w:tcPr>
          <w:p w14:paraId="58E64595" w14:textId="77777777" w:rsid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Guía de alambre rígida-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teflonada</w:t>
            </w:r>
            <w:proofErr w:type="spellEnd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-punta J(angulada) /0.35mm x260 cm</w:t>
            </w:r>
          </w:p>
        </w:tc>
      </w:tr>
    </w:tbl>
    <w:p w14:paraId="7CF66D20" w14:textId="77777777" w:rsidR="00FD3999" w:rsidRDefault="00FD3999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14C56F18" w14:textId="77777777" w:rsidR="00154778" w:rsidRPr="00154778" w:rsidRDefault="00154778" w:rsidP="000E232B">
      <w:pPr>
        <w:autoSpaceDE w:val="0"/>
        <w:autoSpaceDN w:val="0"/>
        <w:spacing w:line="240" w:lineRule="auto"/>
        <w:jc w:val="both"/>
        <w:rPr>
          <w:rStyle w:val="nfasis"/>
          <w:rFonts w:ascii="Arial" w:hAnsi="Arial" w:cs="Arial"/>
          <w:b/>
          <w:bCs/>
          <w:i w:val="0"/>
          <w:sz w:val="24"/>
          <w:szCs w:val="24"/>
        </w:rPr>
      </w:pPr>
      <w:r w:rsidRPr="00154778">
        <w:rPr>
          <w:rStyle w:val="nfasis"/>
          <w:rFonts w:ascii="Arial" w:hAnsi="Arial" w:cs="Arial"/>
          <w:b/>
          <w:bCs/>
          <w:i w:val="0"/>
          <w:sz w:val="24"/>
          <w:szCs w:val="24"/>
        </w:rPr>
        <w:t>Introductores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70"/>
        <w:gridCol w:w="1170"/>
        <w:gridCol w:w="6710"/>
      </w:tblGrid>
      <w:tr w:rsidR="00154778" w14:paraId="71A5ED11" w14:textId="77777777" w:rsidTr="00154778">
        <w:tc>
          <w:tcPr>
            <w:tcW w:w="1435" w:type="dxa"/>
          </w:tcPr>
          <w:p w14:paraId="7543B8F8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CANTIDAD</w:t>
            </w:r>
          </w:p>
        </w:tc>
        <w:tc>
          <w:tcPr>
            <w:tcW w:w="1170" w:type="dxa"/>
          </w:tcPr>
          <w:p w14:paraId="421BE659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UNIDAD</w:t>
            </w:r>
          </w:p>
        </w:tc>
        <w:tc>
          <w:tcPr>
            <w:tcW w:w="6745" w:type="dxa"/>
          </w:tcPr>
          <w:p w14:paraId="4360BFAB" w14:textId="77777777" w:rsidR="00154778" w:rsidRPr="00154778" w:rsidRDefault="00154778" w:rsidP="00154778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154778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PRDUCTO</w:t>
            </w:r>
          </w:p>
        </w:tc>
      </w:tr>
      <w:tr w:rsidR="00154778" w14:paraId="4DBFF7C2" w14:textId="77777777" w:rsidTr="00154778">
        <w:tc>
          <w:tcPr>
            <w:tcW w:w="1435" w:type="dxa"/>
          </w:tcPr>
          <w:p w14:paraId="05849F3D" w14:textId="77777777" w:rsidR="00154778" w:rsidRDefault="00154778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4BDD9697" w14:textId="77777777" w:rsidR="00154778" w:rsidRDefault="00154778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745" w:type="dxa"/>
          </w:tcPr>
          <w:p w14:paraId="0EE6F7E0" w14:textId="77777777" w:rsidR="00154778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Introductor Radial hidrofílico 6Fr. / 10cm /21G</w:t>
            </w:r>
          </w:p>
        </w:tc>
      </w:tr>
    </w:tbl>
    <w:p w14:paraId="5890ADD5" w14:textId="77777777" w:rsidR="00FD3999" w:rsidRDefault="00FD3999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4169B4D9" w14:textId="77777777" w:rsidR="00E263DA" w:rsidRPr="00E263DA" w:rsidRDefault="00E263DA" w:rsidP="000E232B">
      <w:pPr>
        <w:autoSpaceDE w:val="0"/>
        <w:autoSpaceDN w:val="0"/>
        <w:spacing w:line="240" w:lineRule="auto"/>
        <w:jc w:val="both"/>
        <w:rPr>
          <w:rStyle w:val="nfasis"/>
          <w:rFonts w:ascii="Arial" w:hAnsi="Arial" w:cs="Arial"/>
          <w:b/>
          <w:bCs/>
          <w:i w:val="0"/>
          <w:sz w:val="24"/>
          <w:szCs w:val="24"/>
        </w:rPr>
      </w:pPr>
      <w:r w:rsidRPr="00E263DA">
        <w:rPr>
          <w:rStyle w:val="nfasis"/>
          <w:rFonts w:ascii="Arial" w:hAnsi="Arial" w:cs="Arial"/>
          <w:b/>
          <w:bCs/>
          <w:i w:val="0"/>
          <w:sz w:val="24"/>
          <w:szCs w:val="24"/>
        </w:rPr>
        <w:t>Otros materiales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70"/>
        <w:gridCol w:w="1170"/>
        <w:gridCol w:w="6710"/>
      </w:tblGrid>
      <w:tr w:rsidR="00E263DA" w14:paraId="7AF513DA" w14:textId="77777777" w:rsidTr="00E263DA">
        <w:tc>
          <w:tcPr>
            <w:tcW w:w="1435" w:type="dxa"/>
          </w:tcPr>
          <w:p w14:paraId="0F4BB4F6" w14:textId="77777777" w:rsidR="00E263DA" w:rsidRPr="00E263DA" w:rsidRDefault="00E263DA" w:rsidP="00E263DA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E263DA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CANTIDAD</w:t>
            </w:r>
          </w:p>
        </w:tc>
        <w:tc>
          <w:tcPr>
            <w:tcW w:w="1170" w:type="dxa"/>
          </w:tcPr>
          <w:p w14:paraId="666A09D2" w14:textId="77777777" w:rsidR="00E263DA" w:rsidRPr="00E263DA" w:rsidRDefault="00E263DA" w:rsidP="00E263DA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E263DA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UNIDAD</w:t>
            </w:r>
          </w:p>
        </w:tc>
        <w:tc>
          <w:tcPr>
            <w:tcW w:w="6745" w:type="dxa"/>
          </w:tcPr>
          <w:p w14:paraId="0D07AFEF" w14:textId="77777777" w:rsidR="00E263DA" w:rsidRPr="00E263DA" w:rsidRDefault="00E263DA" w:rsidP="00E263DA">
            <w:pPr>
              <w:autoSpaceDE w:val="0"/>
              <w:autoSpaceDN w:val="0"/>
              <w:jc w:val="center"/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 w:rsidRPr="00E263DA">
              <w:rPr>
                <w:rStyle w:val="nfasis"/>
                <w:rFonts w:ascii="Arial" w:hAnsi="Arial" w:cs="Arial"/>
                <w:b/>
                <w:bCs/>
                <w:i w:val="0"/>
                <w:sz w:val="24"/>
                <w:szCs w:val="24"/>
              </w:rPr>
              <w:t>PRODUCTO</w:t>
            </w:r>
          </w:p>
        </w:tc>
      </w:tr>
      <w:tr w:rsidR="00E263DA" w14:paraId="36059C97" w14:textId="77777777" w:rsidTr="00E263DA">
        <w:tc>
          <w:tcPr>
            <w:tcW w:w="1435" w:type="dxa"/>
          </w:tcPr>
          <w:p w14:paraId="27077C98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6543AA5C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745" w:type="dxa"/>
          </w:tcPr>
          <w:p w14:paraId="6FEB6EC6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Llave en Y”/ válvula hemostática</w:t>
            </w:r>
          </w:p>
        </w:tc>
      </w:tr>
      <w:tr w:rsidR="00E263DA" w14:paraId="1D37695B" w14:textId="77777777" w:rsidTr="00E263DA">
        <w:tc>
          <w:tcPr>
            <w:tcW w:w="1435" w:type="dxa"/>
          </w:tcPr>
          <w:p w14:paraId="10550DAC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29FA3788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745" w:type="dxa"/>
          </w:tcPr>
          <w:p w14:paraId="7F313126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Manifold 3 vías-kit angiográfico con jeringa control</w:t>
            </w:r>
          </w:p>
        </w:tc>
      </w:tr>
      <w:tr w:rsidR="00E263DA" w14:paraId="6B080BD6" w14:textId="77777777" w:rsidTr="00E263DA">
        <w:tc>
          <w:tcPr>
            <w:tcW w:w="1435" w:type="dxa"/>
          </w:tcPr>
          <w:p w14:paraId="71D186EC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0E31F4CA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unidades</w:t>
            </w:r>
          </w:p>
        </w:tc>
        <w:tc>
          <w:tcPr>
            <w:tcW w:w="6745" w:type="dxa"/>
          </w:tcPr>
          <w:p w14:paraId="2D888FF9" w14:textId="77777777" w:rsidR="00E263DA" w:rsidRDefault="00E263DA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Aguja de punción femoral-18G</w:t>
            </w:r>
          </w:p>
        </w:tc>
      </w:tr>
    </w:tbl>
    <w:p w14:paraId="2EBAFC6A" w14:textId="77777777" w:rsidR="00474715" w:rsidRDefault="00474715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56724918" w14:textId="77777777" w:rsidR="00474715" w:rsidRDefault="00474715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796B0EB5" w14:textId="77777777" w:rsidR="00E263DA" w:rsidRDefault="00E263DA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1B2032A9" w14:textId="77777777" w:rsidR="00474715" w:rsidRDefault="00474715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3D444F71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00A877EC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14:paraId="5A0D525A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4C1D3AAF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186137C6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 </w:t>
      </w:r>
    </w:p>
    <w:p w14:paraId="64A5657E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E263DA">
        <w:rPr>
          <w:rFonts w:cstheme="minorHAnsi"/>
          <w:bCs/>
          <w:sz w:val="24"/>
          <w:szCs w:val="24"/>
          <w:lang w:val="es-ES"/>
        </w:rPr>
        <w:t>86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38338650" w14:textId="77777777"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14:paraId="2BB4885A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47DF9DA4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68AF7837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Los interesados en participar en el proceso deben presentar su muestra</w:t>
      </w:r>
      <w:r w:rsidR="00EF14B9">
        <w:rPr>
          <w:rFonts w:cstheme="minorHAnsi"/>
          <w:bCs/>
          <w:sz w:val="24"/>
          <w:szCs w:val="24"/>
          <w:lang w:val="es-ES"/>
        </w:rPr>
        <w:t xml:space="preserve"> martes 2</w:t>
      </w:r>
      <w:r w:rsidR="001221B1">
        <w:rPr>
          <w:rFonts w:cstheme="minorHAnsi"/>
          <w:bCs/>
          <w:sz w:val="24"/>
          <w:szCs w:val="24"/>
          <w:lang w:val="es-ES"/>
        </w:rPr>
        <w:t>7</w:t>
      </w:r>
      <w:r w:rsidR="00EF14B9">
        <w:rPr>
          <w:rFonts w:cstheme="minorHAnsi"/>
          <w:bCs/>
          <w:sz w:val="24"/>
          <w:szCs w:val="24"/>
          <w:lang w:val="es-ES"/>
        </w:rPr>
        <w:t xml:space="preserve">/10/2020 </w:t>
      </w:r>
      <w:r w:rsidR="00EF14B9" w:rsidRPr="001001F1">
        <w:rPr>
          <w:rFonts w:cstheme="minorHAnsi"/>
          <w:bCs/>
          <w:sz w:val="24"/>
          <w:szCs w:val="24"/>
          <w:lang w:val="es-ES"/>
        </w:rPr>
        <w:t>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horario de 9:00 am hasta las 12:00 pm. Los oferentes que no envíen muestra serán descalificados del proceso. Las muestras serán recibidas en la unidad de Compras y Contrataciones de CECANOT (ver dirección en el punto 2).</w:t>
      </w:r>
    </w:p>
    <w:p w14:paraId="2EA3B571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59747343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6376A88E" w14:textId="77777777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5A2D39E8" w14:textId="77777777" w:rsidR="00EF14B9" w:rsidRPr="001001F1" w:rsidRDefault="00EF14B9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estar rotuladas</w:t>
      </w:r>
    </w:p>
    <w:p w14:paraId="14136FD2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8B58C67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7D81F56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393710D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108EDA69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535DA5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4AAC3B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4C6C95B3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B7D6DB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33BA7FCD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14C5B936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005F0903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58E97B00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02090B6" w14:textId="77777777" w:rsidR="00E263DA" w:rsidRDefault="00E263DA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4C5C5295" w14:textId="77777777" w:rsidR="00E263DA" w:rsidRDefault="00E263DA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0CD90E60" w14:textId="77777777" w:rsidR="001001F1" w:rsidRPr="001221B1" w:rsidRDefault="001001F1" w:rsidP="001221B1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1221B1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1221B1" w:rsidRPr="001221B1">
        <w:rPr>
          <w:rFonts w:cstheme="minorHAnsi"/>
          <w:b/>
          <w:sz w:val="24"/>
          <w:szCs w:val="24"/>
          <w:lang w:val="es-ES"/>
        </w:rPr>
        <w:t xml:space="preserve"> Se requiere ficha técnica de los artículos solicitados</w:t>
      </w:r>
    </w:p>
    <w:p w14:paraId="7E09301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418703E7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697610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73AD8011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6217137F" w14:textId="77777777"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A53CAC7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6B96ED63" w14:textId="77777777" w:rsidR="001001F1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181DD88B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4C08FD6D" w14:textId="77777777"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0FEF0987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604D4C18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06D1C93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44EDDD70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7454E7B4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7849D24F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43160C85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3FEB32D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3D0A4ADB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4EE68AD9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D69981F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56FDCFAD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14:paraId="621507C5" w14:textId="77777777"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electrónico: </w:t>
      </w:r>
      <w:hyperlink r:id="rId9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5BD80E4B" w14:textId="77777777" w:rsidR="00697610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</w:t>
      </w:r>
    </w:p>
    <w:p w14:paraId="0AA94B82" w14:textId="77777777" w:rsidR="00697610" w:rsidRDefault="00697610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1BC28229" w14:textId="77777777" w:rsidR="00697610" w:rsidRDefault="00697610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100820C2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22DD7F5B" w14:textId="77777777" w:rsidR="00361598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14:paraId="266B8779" w14:textId="77777777" w:rsidR="003F7662" w:rsidRPr="003F7662" w:rsidRDefault="003F7662" w:rsidP="003F7662">
      <w:pPr>
        <w:rPr>
          <w:lang w:val="es-ES" w:eastAsia="es-ES"/>
        </w:rPr>
      </w:pPr>
      <w:bookmarkStart w:id="6" w:name="_GoBack"/>
      <w:bookmarkEnd w:id="6"/>
    </w:p>
    <w:p w14:paraId="0638F664" w14:textId="77777777" w:rsidR="004042AE" w:rsidRDefault="003F7662" w:rsidP="000E232B">
      <w:pPr>
        <w:spacing w:line="240" w:lineRule="auto"/>
        <w:rPr>
          <w:lang w:val="es-ES" w:eastAsia="es-ES"/>
        </w:rPr>
      </w:pPr>
      <w:r w:rsidRPr="003F7662">
        <w:drawing>
          <wp:inline distT="0" distB="0" distL="0" distR="0" wp14:anchorId="5C979990" wp14:editId="3EEB173C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10E1A" w14:textId="77777777" w:rsidR="001221B1" w:rsidRDefault="001221B1" w:rsidP="000E232B">
      <w:pPr>
        <w:spacing w:line="240" w:lineRule="auto"/>
        <w:rPr>
          <w:lang w:val="es-ES" w:eastAsia="es-ES"/>
        </w:rPr>
      </w:pPr>
    </w:p>
    <w:p w14:paraId="0A96E8FE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5A75212D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5A86B16F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7C51D35A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</w:t>
      </w:r>
      <w:r w:rsidR="001221B1" w:rsidRPr="00184F55">
        <w:rPr>
          <w:rFonts w:eastAsia="Calibri" w:cstheme="minorHAnsi"/>
          <w:sz w:val="24"/>
          <w:szCs w:val="24"/>
        </w:rPr>
        <w:t>con todas</w:t>
      </w:r>
      <w:r w:rsidRPr="00184F55">
        <w:rPr>
          <w:rFonts w:eastAsia="Calibri" w:cstheme="minorHAnsi"/>
          <w:sz w:val="24"/>
          <w:szCs w:val="24"/>
        </w:rPr>
        <w:t xml:space="preserve"> características especificadas en la Ficha</w:t>
      </w:r>
      <w:r w:rsidR="00024BC1">
        <w:rPr>
          <w:rFonts w:eastAsia="Calibri" w:cstheme="minorHAnsi"/>
          <w:sz w:val="24"/>
          <w:szCs w:val="24"/>
        </w:rPr>
        <w:t xml:space="preserve"> </w:t>
      </w:r>
      <w:r w:rsidRPr="00184F55">
        <w:rPr>
          <w:rFonts w:eastAsia="Calibri" w:cstheme="minorHAnsi"/>
          <w:sz w:val="24"/>
          <w:szCs w:val="24"/>
        </w:rPr>
        <w:t xml:space="preserve">Técnica. </w:t>
      </w:r>
      <w:bookmarkStart w:id="9" w:name="_Toc410128624"/>
    </w:p>
    <w:p w14:paraId="6A261057" w14:textId="77777777" w:rsidR="00833DF8" w:rsidRDefault="00833DF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14DC221" w14:textId="77777777" w:rsidR="00833DF8" w:rsidRDefault="00833DF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F1D54BD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1348ADF4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66463491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E5B9118" w14:textId="77777777"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09DA073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0C534CA8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2B078AF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E8F0A" w14:textId="77777777"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14:paraId="70197FFE" w14:textId="77777777"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-Bold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6680" w14:textId="77777777" w:rsidR="00A2595F" w:rsidRDefault="00EE57D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229E01" wp14:editId="01145559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25840076" w14:textId="77777777" w:rsidR="00A2595F" w:rsidRDefault="00EE57D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41AE7AA" wp14:editId="17361E4F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4127F0A" w14:textId="77777777" w:rsidR="00A2595F" w:rsidRDefault="00A2595F" w:rsidP="009C0EB1">
    <w:pPr>
      <w:pStyle w:val="Piedepgina"/>
      <w:jc w:val="center"/>
      <w:rPr>
        <w:noProof/>
        <w:color w:val="006666"/>
      </w:rPr>
    </w:pPr>
  </w:p>
  <w:p w14:paraId="64A08A1B" w14:textId="77777777"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7DDF2817" w14:textId="77777777"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71E2E" w14:textId="77777777"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14:paraId="0C43B9B5" w14:textId="77777777"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1635" w14:textId="77777777"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336A9996" wp14:editId="1B92E7C3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6DD1D644" wp14:editId="2615D1E9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F1A85A" w14:textId="77777777"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22C8F"/>
    <w:multiLevelType w:val="hybridMultilevel"/>
    <w:tmpl w:val="EE6C5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84C436">
      <w:numFmt w:val="bullet"/>
      <w:lvlText w:val="·"/>
      <w:lvlJc w:val="left"/>
      <w:pPr>
        <w:ind w:left="1440" w:hanging="360"/>
      </w:pPr>
      <w:rPr>
        <w:rFonts w:ascii="HelveticaNeue-BoldCond" w:eastAsia="Calibri" w:hAnsi="HelveticaNeue-BoldCond" w:cs="HelveticaNeue-BoldCond" w:hint="default"/>
        <w:b/>
        <w:color w:val="283584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234C5"/>
    <w:rsid w:val="00024BC1"/>
    <w:rsid w:val="00034464"/>
    <w:rsid w:val="000812E4"/>
    <w:rsid w:val="00093BF7"/>
    <w:rsid w:val="000D54E2"/>
    <w:rsid w:val="000E232B"/>
    <w:rsid w:val="001001F1"/>
    <w:rsid w:val="001221B1"/>
    <w:rsid w:val="00154778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02D3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52E7F"/>
    <w:rsid w:val="00361598"/>
    <w:rsid w:val="00371C03"/>
    <w:rsid w:val="00387996"/>
    <w:rsid w:val="003903A8"/>
    <w:rsid w:val="00397FB9"/>
    <w:rsid w:val="003D581E"/>
    <w:rsid w:val="003F7662"/>
    <w:rsid w:val="004014B0"/>
    <w:rsid w:val="00403AC1"/>
    <w:rsid w:val="00403BA3"/>
    <w:rsid w:val="004042AE"/>
    <w:rsid w:val="00421553"/>
    <w:rsid w:val="004401A1"/>
    <w:rsid w:val="00470BCF"/>
    <w:rsid w:val="0047265C"/>
    <w:rsid w:val="00474715"/>
    <w:rsid w:val="00474AB1"/>
    <w:rsid w:val="00476D2D"/>
    <w:rsid w:val="0049018F"/>
    <w:rsid w:val="004B0E42"/>
    <w:rsid w:val="004C48C8"/>
    <w:rsid w:val="004D4E9B"/>
    <w:rsid w:val="004E7495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25E69"/>
    <w:rsid w:val="00632CAF"/>
    <w:rsid w:val="00633B45"/>
    <w:rsid w:val="00697610"/>
    <w:rsid w:val="006C71B5"/>
    <w:rsid w:val="006D19C1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046"/>
    <w:rsid w:val="007C2D42"/>
    <w:rsid w:val="007D77A5"/>
    <w:rsid w:val="007F411C"/>
    <w:rsid w:val="00802A96"/>
    <w:rsid w:val="00814164"/>
    <w:rsid w:val="00820C50"/>
    <w:rsid w:val="00833DF8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163D"/>
    <w:rsid w:val="00C70934"/>
    <w:rsid w:val="00C753DA"/>
    <w:rsid w:val="00C842F0"/>
    <w:rsid w:val="00C914D6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263DA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71B47"/>
    <w:rsid w:val="00F864ED"/>
    <w:rsid w:val="00FD3999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5F66F4A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1FA24-9C93-4EAD-A02E-D864FF08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1036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7</cp:revision>
  <cp:lastPrinted>2020-10-26T17:24:00Z</cp:lastPrinted>
  <dcterms:created xsi:type="dcterms:W3CDTF">2020-10-23T16:19:00Z</dcterms:created>
  <dcterms:modified xsi:type="dcterms:W3CDTF">2020-10-26T17:24:00Z</dcterms:modified>
</cp:coreProperties>
</file>